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46" w:rsidRDefault="00333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Pass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832AE">
        <w:fldChar w:fldCharType="separate"/>
      </w:r>
      <w:r>
        <w:fldChar w:fldCharType="end"/>
      </w:r>
      <w:bookmarkEnd w:id="0"/>
      <w:r>
        <w:tab/>
        <w:t xml:space="preserve">    Fail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832AE">
        <w:fldChar w:fldCharType="separate"/>
      </w:r>
      <w:r>
        <w:fldChar w:fldCharType="end"/>
      </w:r>
      <w:bookmarkEnd w:id="1"/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81"/>
        <w:gridCol w:w="1459"/>
        <w:gridCol w:w="720"/>
        <w:gridCol w:w="1260"/>
        <w:gridCol w:w="720"/>
        <w:gridCol w:w="2520"/>
      </w:tblGrid>
      <w:tr w:rsidR="00333846" w:rsidRPr="00333846" w:rsidTr="00333846">
        <w:trPr>
          <w:jc w:val="center"/>
        </w:trPr>
        <w:tc>
          <w:tcPr>
            <w:tcW w:w="900" w:type="dxa"/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  <w:r w:rsidRPr="00333846">
              <w:rPr>
                <w:b/>
                <w:smallCaps/>
              </w:rPr>
              <w:t>Name:</w:t>
            </w:r>
          </w:p>
        </w:tc>
        <w:tc>
          <w:tcPr>
            <w:tcW w:w="1781" w:type="dxa"/>
            <w:tcBorders>
              <w:bottom w:val="single" w:sz="12" w:space="0" w:color="auto"/>
            </w:tcBorders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</w:p>
        </w:tc>
        <w:tc>
          <w:tcPr>
            <w:tcW w:w="1260" w:type="dxa"/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</w:p>
        </w:tc>
        <w:tc>
          <w:tcPr>
            <w:tcW w:w="720" w:type="dxa"/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  <w:r>
              <w:rPr>
                <w:b/>
                <w:smallCaps/>
              </w:rPr>
              <w:t>Date: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33846" w:rsidRPr="00333846" w:rsidRDefault="00333846" w:rsidP="00333846">
            <w:pPr>
              <w:spacing w:before="240"/>
              <w:rPr>
                <w:b/>
                <w:smallCaps/>
              </w:rPr>
            </w:pPr>
          </w:p>
        </w:tc>
      </w:tr>
    </w:tbl>
    <w:p w:rsidR="00333846" w:rsidRDefault="00333846" w:rsidP="007771C9">
      <w:pPr>
        <w:pStyle w:val="ListParagraph"/>
        <w:numPr>
          <w:ilvl w:val="0"/>
          <w:numId w:val="2"/>
        </w:numPr>
        <w:spacing w:before="480" w:after="240" w:line="480" w:lineRule="auto"/>
        <w:contextualSpacing w:val="0"/>
      </w:pPr>
      <w:r>
        <w:t>The optimum search alti</w:t>
      </w:r>
      <w:r w:rsidR="00C92497">
        <w:t xml:space="preserve">tude is </w:t>
      </w:r>
      <w:proofErr w:type="gramStart"/>
      <w:r w:rsidR="00C92497">
        <w:t>between  _</w:t>
      </w:r>
      <w:proofErr w:type="gramEnd"/>
      <w:r w:rsidR="00C92497">
        <w:t>________  and  __________</w:t>
      </w:r>
      <w:r>
        <w:t xml:space="preserve">  feet AGL at an airspeed of </w:t>
      </w:r>
      <w:r w:rsidR="00C92497">
        <w:t xml:space="preserve"> __________  </w:t>
      </w:r>
      <w:r>
        <w:t>knots.</w:t>
      </w:r>
    </w:p>
    <w:p w:rsidR="00C92497" w:rsidRDefault="00C92497" w:rsidP="00C54E0D">
      <w:pPr>
        <w:pStyle w:val="ListParagraph"/>
        <w:numPr>
          <w:ilvl w:val="0"/>
          <w:numId w:val="2"/>
        </w:numPr>
        <w:spacing w:before="360" w:after="240" w:line="480" w:lineRule="auto"/>
        <w:contextualSpacing w:val="0"/>
      </w:pPr>
      <w:r>
        <w:t xml:space="preserve">Define the </w:t>
      </w:r>
      <w:bookmarkStart w:id="2" w:name="_GoBack"/>
      <w:r>
        <w:t xml:space="preserve">following </w:t>
      </w:r>
      <w:bookmarkEnd w:id="2"/>
      <w:r>
        <w:t>terms: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720" w:lineRule="auto"/>
      </w:pPr>
      <w:r>
        <w:t xml:space="preserve">Track Spacing – 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720" w:lineRule="auto"/>
      </w:pPr>
      <w:r>
        <w:t xml:space="preserve">Search Visibility – 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720" w:lineRule="auto"/>
      </w:pPr>
      <w:r>
        <w:t xml:space="preserve">Scanning Range – </w:t>
      </w:r>
    </w:p>
    <w:p w:rsidR="00C92497" w:rsidRDefault="00C92497" w:rsidP="00C54E0D">
      <w:pPr>
        <w:pStyle w:val="ListParagraph"/>
        <w:numPr>
          <w:ilvl w:val="0"/>
          <w:numId w:val="2"/>
        </w:numPr>
        <w:spacing w:before="360" w:after="240" w:line="480" w:lineRule="auto"/>
        <w:contextualSpacing w:val="0"/>
      </w:pPr>
      <w:r>
        <w:t xml:space="preserve">List </w:t>
      </w:r>
      <w:r w:rsidR="0074470F">
        <w:t>4</w:t>
      </w:r>
      <w:r w:rsidR="007771C9">
        <w:t xml:space="preserve"> of the</w:t>
      </w:r>
      <w:r w:rsidR="0074470F">
        <w:t xml:space="preserve"> </w:t>
      </w:r>
      <w:r>
        <w:t>factors that affect scanning effectiveness.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C92497" w:rsidRDefault="00C92497" w:rsidP="00C92497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C92497" w:rsidRPr="005334FF" w:rsidRDefault="00C92497" w:rsidP="0063092B">
      <w:pPr>
        <w:pStyle w:val="ListParagraph"/>
        <w:numPr>
          <w:ilvl w:val="0"/>
          <w:numId w:val="2"/>
        </w:numPr>
        <w:spacing w:before="240" w:after="240" w:line="960" w:lineRule="auto"/>
        <w:contextualSpacing w:val="0"/>
      </w:pPr>
      <w:r w:rsidRPr="00C92497">
        <w:t xml:space="preserve">Define the term - </w:t>
      </w:r>
      <w:r w:rsidRPr="005334FF">
        <w:rPr>
          <w:i/>
        </w:rPr>
        <w:t>Area of Central Vision</w:t>
      </w:r>
      <w:r w:rsidR="005334FF">
        <w:rPr>
          <w:i/>
        </w:rPr>
        <w:t xml:space="preserve">. </w:t>
      </w:r>
    </w:p>
    <w:p w:rsidR="007771C9" w:rsidRDefault="007771C9">
      <w:r>
        <w:br w:type="page"/>
      </w:r>
    </w:p>
    <w:p w:rsidR="005334FF" w:rsidRDefault="005334FF" w:rsidP="00E10169">
      <w:pPr>
        <w:pStyle w:val="ListParagraph"/>
        <w:numPr>
          <w:ilvl w:val="0"/>
          <w:numId w:val="2"/>
        </w:numPr>
        <w:tabs>
          <w:tab w:val="left" w:pos="4320"/>
        </w:tabs>
        <w:spacing w:before="240" w:after="240" w:line="360" w:lineRule="auto"/>
        <w:contextualSpacing w:val="0"/>
      </w:pPr>
      <w:r>
        <w:lastRenderedPageBreak/>
        <w:t xml:space="preserve">Lines of Longitude </w:t>
      </w:r>
      <w:r w:rsidR="00D86F10">
        <w:t xml:space="preserve">on a map </w:t>
      </w:r>
      <w:r>
        <w:t>run</w:t>
      </w:r>
      <w:r w:rsidR="0074470F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6832AE">
        <w:fldChar w:fldCharType="separate"/>
      </w:r>
      <w:r>
        <w:fldChar w:fldCharType="end"/>
      </w:r>
      <w:bookmarkEnd w:id="3"/>
      <w:r>
        <w:t xml:space="preserve"> East and West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6832AE">
        <w:fldChar w:fldCharType="separate"/>
      </w:r>
      <w:r>
        <w:fldChar w:fldCharType="end"/>
      </w:r>
      <w:bookmarkEnd w:id="4"/>
      <w:r>
        <w:t xml:space="preserve"> North and South</w:t>
      </w:r>
    </w:p>
    <w:p w:rsidR="005334FF" w:rsidRDefault="005334FF" w:rsidP="00E10169">
      <w:pPr>
        <w:pStyle w:val="ListParagraph"/>
        <w:numPr>
          <w:ilvl w:val="0"/>
          <w:numId w:val="2"/>
        </w:numPr>
        <w:spacing w:before="240" w:after="240" w:line="360" w:lineRule="auto"/>
        <w:contextualSpacing w:val="0"/>
      </w:pPr>
      <w:r>
        <w:t xml:space="preserve">Lines of Longitude </w:t>
      </w:r>
      <w:r w:rsidR="00D86F10">
        <w:t xml:space="preserve">on a map </w:t>
      </w:r>
      <w:r w:rsidR="0074470F">
        <w:t>run</w:t>
      </w:r>
      <w:r w:rsidR="0074470F">
        <w:tab/>
      </w:r>
      <w:r w:rsidR="0074470F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32AE">
        <w:fldChar w:fldCharType="separate"/>
      </w:r>
      <w:r>
        <w:fldChar w:fldCharType="end"/>
      </w:r>
      <w:r>
        <w:t xml:space="preserve"> East and West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32AE">
        <w:fldChar w:fldCharType="separate"/>
      </w:r>
      <w:r>
        <w:fldChar w:fldCharType="end"/>
      </w:r>
      <w:r>
        <w:t xml:space="preserve"> North and South</w:t>
      </w:r>
    </w:p>
    <w:p w:rsidR="005334FF" w:rsidRDefault="005334FF" w:rsidP="00E10169">
      <w:pPr>
        <w:pStyle w:val="ListParagraph"/>
        <w:numPr>
          <w:ilvl w:val="0"/>
          <w:numId w:val="2"/>
        </w:numPr>
        <w:spacing w:before="240" w:after="360" w:line="480" w:lineRule="auto"/>
        <w:contextualSpacing w:val="0"/>
      </w:pPr>
      <w:r>
        <w:t xml:space="preserve">0ᵒ longitude is also known as – </w:t>
      </w:r>
    </w:p>
    <w:p w:rsidR="005334FF" w:rsidRDefault="005334FF" w:rsidP="00E10169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</w:pPr>
      <w:r>
        <w:t>Describe the scanning technique which produces the optimal search area coverage.</w:t>
      </w:r>
    </w:p>
    <w:p w:rsidR="005334FF" w:rsidRDefault="005334FF"/>
    <w:p w:rsidR="005334FF" w:rsidRDefault="005334FF" w:rsidP="00E10169">
      <w:pPr>
        <w:pStyle w:val="ListParagraph"/>
        <w:numPr>
          <w:ilvl w:val="0"/>
          <w:numId w:val="2"/>
        </w:numPr>
        <w:spacing w:before="240" w:after="360" w:line="480" w:lineRule="auto"/>
      </w:pPr>
      <w:r>
        <w:t>Match the visual search pattern and its description.</w:t>
      </w: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659"/>
        <w:gridCol w:w="4788"/>
      </w:tblGrid>
      <w:tr w:rsidR="006B6221" w:rsidTr="0074470F">
        <w:trPr>
          <w:trHeight w:hRule="exact" w:val="1440"/>
          <w:jc w:val="center"/>
        </w:trPr>
        <w:tc>
          <w:tcPr>
            <w:tcW w:w="2473" w:type="dxa"/>
            <w:vAlign w:val="center"/>
          </w:tcPr>
          <w:p w:rsidR="005334FF" w:rsidRDefault="008A7DD1" w:rsidP="006B6221">
            <w:pPr>
              <w:spacing w:before="120" w:after="120"/>
            </w:pPr>
            <w:r>
              <w:t>a.  Creeping Line</w:t>
            </w:r>
          </w:p>
        </w:tc>
        <w:tc>
          <w:tcPr>
            <w:tcW w:w="659" w:type="dxa"/>
            <w:vAlign w:val="center"/>
          </w:tcPr>
          <w:p w:rsidR="005334FF" w:rsidRDefault="005334FF" w:rsidP="006B6221">
            <w:pPr>
              <w:spacing w:before="240" w:after="240" w:line="480" w:lineRule="auto"/>
            </w:pPr>
          </w:p>
        </w:tc>
        <w:tc>
          <w:tcPr>
            <w:tcW w:w="4788" w:type="dxa"/>
            <w:vAlign w:val="center"/>
          </w:tcPr>
          <w:p w:rsidR="005334FF" w:rsidRDefault="008A7DD1" w:rsidP="006B6221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Used when the search area is large and only the approximate location of the target is known</w:t>
            </w:r>
          </w:p>
        </w:tc>
      </w:tr>
      <w:tr w:rsidR="006B6221" w:rsidTr="0074470F">
        <w:trPr>
          <w:trHeight w:hRule="exact" w:val="1440"/>
          <w:jc w:val="center"/>
        </w:trPr>
        <w:tc>
          <w:tcPr>
            <w:tcW w:w="2473" w:type="dxa"/>
            <w:vAlign w:val="center"/>
          </w:tcPr>
          <w:p w:rsidR="005334FF" w:rsidRDefault="008A7DD1" w:rsidP="006B6221">
            <w:pPr>
              <w:spacing w:before="120" w:after="120"/>
            </w:pPr>
            <w:r>
              <w:t>b.  Expanding Square</w:t>
            </w:r>
          </w:p>
        </w:tc>
        <w:tc>
          <w:tcPr>
            <w:tcW w:w="659" w:type="dxa"/>
            <w:vAlign w:val="center"/>
          </w:tcPr>
          <w:p w:rsidR="005334FF" w:rsidRDefault="005334FF" w:rsidP="006B6221">
            <w:pPr>
              <w:spacing w:before="240" w:after="240" w:line="480" w:lineRule="auto"/>
            </w:pPr>
          </w:p>
        </w:tc>
        <w:tc>
          <w:tcPr>
            <w:tcW w:w="4788" w:type="dxa"/>
            <w:vAlign w:val="center"/>
          </w:tcPr>
          <w:p w:rsidR="005334FF" w:rsidRDefault="008A7DD1" w:rsidP="006B6221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Used when the track of the aircraft is known from a fixed position</w:t>
            </w:r>
          </w:p>
        </w:tc>
      </w:tr>
      <w:tr w:rsidR="006B6221" w:rsidTr="0074470F">
        <w:trPr>
          <w:trHeight w:hRule="exact" w:val="1440"/>
          <w:jc w:val="center"/>
        </w:trPr>
        <w:tc>
          <w:tcPr>
            <w:tcW w:w="2473" w:type="dxa"/>
            <w:vAlign w:val="center"/>
          </w:tcPr>
          <w:p w:rsidR="005334FF" w:rsidRDefault="008A7DD1" w:rsidP="006B6221">
            <w:pPr>
              <w:spacing w:before="120" w:after="120"/>
            </w:pPr>
            <w:r>
              <w:t>c.  Route Search</w:t>
            </w:r>
          </w:p>
        </w:tc>
        <w:tc>
          <w:tcPr>
            <w:tcW w:w="659" w:type="dxa"/>
            <w:vAlign w:val="center"/>
          </w:tcPr>
          <w:p w:rsidR="005334FF" w:rsidRDefault="005334FF" w:rsidP="006B6221">
            <w:pPr>
              <w:spacing w:before="240" w:after="240" w:line="480" w:lineRule="auto"/>
            </w:pPr>
          </w:p>
        </w:tc>
        <w:tc>
          <w:tcPr>
            <w:tcW w:w="4788" w:type="dxa"/>
            <w:vAlign w:val="center"/>
          </w:tcPr>
          <w:p w:rsidR="005334FF" w:rsidRDefault="008A7DD1" w:rsidP="006B6221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Used to search narrow, long areas from a known starting point.</w:t>
            </w:r>
          </w:p>
        </w:tc>
      </w:tr>
      <w:tr w:rsidR="006B6221" w:rsidTr="0074470F">
        <w:trPr>
          <w:trHeight w:hRule="exact" w:val="1440"/>
          <w:jc w:val="center"/>
        </w:trPr>
        <w:tc>
          <w:tcPr>
            <w:tcW w:w="2473" w:type="dxa"/>
            <w:vAlign w:val="center"/>
          </w:tcPr>
          <w:p w:rsidR="005334FF" w:rsidRDefault="008A7DD1" w:rsidP="006B6221">
            <w:pPr>
              <w:spacing w:before="120" w:after="120"/>
            </w:pPr>
            <w:r>
              <w:t>D.  Parallel Track</w:t>
            </w:r>
          </w:p>
        </w:tc>
        <w:tc>
          <w:tcPr>
            <w:tcW w:w="659" w:type="dxa"/>
            <w:vAlign w:val="center"/>
          </w:tcPr>
          <w:p w:rsidR="005334FF" w:rsidRDefault="005334FF" w:rsidP="006B6221">
            <w:pPr>
              <w:spacing w:before="240" w:after="240" w:line="480" w:lineRule="auto"/>
            </w:pPr>
          </w:p>
        </w:tc>
        <w:tc>
          <w:tcPr>
            <w:tcW w:w="4788" w:type="dxa"/>
            <w:vAlign w:val="center"/>
          </w:tcPr>
          <w:p w:rsidR="005334FF" w:rsidRDefault="008A7DD1" w:rsidP="006B6221">
            <w:pPr>
              <w:pStyle w:val="ListParagraph"/>
              <w:numPr>
                <w:ilvl w:val="0"/>
                <w:numId w:val="9"/>
              </w:numPr>
              <w:spacing w:before="120" w:after="120"/>
            </w:pPr>
            <w:r>
              <w:t>Used when the position of the target is known.</w:t>
            </w:r>
          </w:p>
        </w:tc>
      </w:tr>
    </w:tbl>
    <w:p w:rsidR="008A7DD1" w:rsidRDefault="008A7DD1" w:rsidP="008A7DD1">
      <w:pPr>
        <w:pStyle w:val="ListParagraph"/>
        <w:numPr>
          <w:ilvl w:val="0"/>
          <w:numId w:val="2"/>
        </w:numPr>
        <w:spacing w:before="240" w:after="240" w:line="480" w:lineRule="auto"/>
      </w:pPr>
      <w:r>
        <w:t>Scanning distance is generally greater then search visibility; depending on environmental factors.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6832AE">
        <w:fldChar w:fldCharType="separate"/>
      </w:r>
      <w:r>
        <w:fldChar w:fldCharType="end"/>
      </w:r>
      <w:bookmarkEnd w:id="5"/>
      <w:r>
        <w:t xml:space="preserve"> True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6832AE">
        <w:fldChar w:fldCharType="separate"/>
      </w:r>
      <w:r>
        <w:fldChar w:fldCharType="end"/>
      </w:r>
      <w:bookmarkEnd w:id="6"/>
      <w:r>
        <w:t>False</w:t>
      </w:r>
    </w:p>
    <w:p w:rsidR="007771C9" w:rsidRDefault="008A7DD1" w:rsidP="007771C9">
      <w:pPr>
        <w:pStyle w:val="ListParagraph"/>
        <w:numPr>
          <w:ilvl w:val="0"/>
          <w:numId w:val="2"/>
        </w:numPr>
        <w:spacing w:before="240" w:after="240" w:line="480" w:lineRule="auto"/>
      </w:pPr>
      <w:r>
        <w:t xml:space="preserve">Ram #1 Begins its Sunset Patrol at </w:t>
      </w:r>
      <w:proofErr w:type="gramStart"/>
      <w:r>
        <w:t>Checkpoint  _</w:t>
      </w:r>
      <w:proofErr w:type="gramEnd"/>
      <w:r>
        <w:t>____  and RAM #2 begins its Sunset Patrol at Checkpoint  _____.</w:t>
      </w:r>
      <w:r w:rsidR="007771C9">
        <w:br w:type="page"/>
      </w:r>
    </w:p>
    <w:p w:rsidR="008A7DD1" w:rsidRDefault="008A7DD1" w:rsidP="008A7DD1">
      <w:pPr>
        <w:pStyle w:val="ListParagraph"/>
        <w:numPr>
          <w:ilvl w:val="0"/>
          <w:numId w:val="2"/>
        </w:numPr>
        <w:spacing w:before="240" w:after="240" w:line="480" w:lineRule="auto"/>
      </w:pPr>
      <w:r>
        <w:lastRenderedPageBreak/>
        <w:t>List the minimum equipment required by each aircrew.</w:t>
      </w:r>
    </w:p>
    <w:p w:rsidR="008A7DD1" w:rsidRDefault="008A7DD1" w:rsidP="008A7DD1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8A7DD1" w:rsidRDefault="008A7DD1" w:rsidP="008A7DD1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8A7DD1" w:rsidRDefault="008A7DD1" w:rsidP="008A7DD1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8A7DD1" w:rsidRDefault="008A7DD1" w:rsidP="008A7DD1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716F65" w:rsidRDefault="008A7DD1" w:rsidP="007771C9">
      <w:pPr>
        <w:pStyle w:val="ListParagraph"/>
        <w:numPr>
          <w:ilvl w:val="1"/>
          <w:numId w:val="2"/>
        </w:numPr>
        <w:spacing w:before="240" w:after="240" w:line="480" w:lineRule="auto"/>
      </w:pPr>
      <w:r>
        <w:t>.</w:t>
      </w:r>
    </w:p>
    <w:p w:rsidR="00CD0793" w:rsidRDefault="00CD0793" w:rsidP="00CD0793">
      <w:pPr>
        <w:pStyle w:val="ListParagraph"/>
        <w:numPr>
          <w:ilvl w:val="0"/>
          <w:numId w:val="2"/>
        </w:numPr>
        <w:spacing w:before="240" w:after="240" w:line="480" w:lineRule="auto"/>
      </w:pPr>
      <w:r>
        <w:t>Match the following tasks with the aircrew member primarily responsible for the Task</w:t>
      </w:r>
    </w:p>
    <w:p w:rsidR="00CD0793" w:rsidRDefault="00CD0793" w:rsidP="00716F65">
      <w:pPr>
        <w:pStyle w:val="ListParagraph"/>
        <w:spacing w:before="240" w:after="240" w:line="480" w:lineRule="auto"/>
      </w:pPr>
      <w:r>
        <w:t>(</w:t>
      </w:r>
      <w:r w:rsidRPr="00716F65">
        <w:rPr>
          <w:b/>
        </w:rPr>
        <w:t>P</w:t>
      </w:r>
      <w:r w:rsidR="00716F65">
        <w:t xml:space="preserve"> </w:t>
      </w:r>
      <w:r>
        <w:t>-</w:t>
      </w:r>
      <w:r w:rsidR="00716F65">
        <w:t xml:space="preserve"> </w:t>
      </w:r>
      <w:r>
        <w:t>Pilot</w:t>
      </w:r>
      <w:r>
        <w:tab/>
      </w:r>
      <w:r>
        <w:tab/>
      </w:r>
      <w:r w:rsidR="00716F65" w:rsidRPr="00716F65">
        <w:rPr>
          <w:b/>
        </w:rPr>
        <w:t>O</w:t>
      </w:r>
      <w:r w:rsidR="00716F65">
        <w:t xml:space="preserve"> – Observer</w:t>
      </w:r>
      <w:r w:rsidR="00716F65">
        <w:tab/>
      </w:r>
      <w:r w:rsidR="00716F65">
        <w:tab/>
      </w:r>
      <w:r w:rsidR="00716F65" w:rsidRPr="00716F65">
        <w:rPr>
          <w:b/>
        </w:rPr>
        <w:t>B</w:t>
      </w:r>
      <w:r w:rsidR="00716F65">
        <w:t xml:space="preserve"> – Both Pilot and Observer)</w:t>
      </w:r>
    </w:p>
    <w:tbl>
      <w:tblPr>
        <w:tblStyle w:val="TableGrid"/>
        <w:tblW w:w="0" w:type="auto"/>
        <w:tblInd w:w="2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44"/>
        <w:gridCol w:w="990"/>
      </w:tblGrid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a.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Mission Commander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b.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Navigation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c.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Communications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d.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Traffic Avoidance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e.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Logs, Pictures, etc.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f.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Mission Debrief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g.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Search Planning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h.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Visual Search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  <w:tr w:rsidR="00716F65" w:rsidTr="0074470F">
        <w:trPr>
          <w:cantSplit/>
          <w:trHeight w:val="432"/>
        </w:trPr>
        <w:tc>
          <w:tcPr>
            <w:tcW w:w="558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2744" w:type="dxa"/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  <w:r>
              <w:t>Safety of Flight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F65" w:rsidRDefault="00716F65" w:rsidP="006B6221">
            <w:pPr>
              <w:pStyle w:val="ListParagraph"/>
              <w:spacing w:before="120" w:after="120"/>
              <w:ind w:left="0"/>
              <w:jc w:val="center"/>
            </w:pPr>
          </w:p>
        </w:tc>
      </w:tr>
    </w:tbl>
    <w:p w:rsidR="00E10169" w:rsidRDefault="00E10169" w:rsidP="00E10169">
      <w:pPr>
        <w:pStyle w:val="ListParagraph"/>
        <w:spacing w:before="240" w:after="240" w:line="480" w:lineRule="auto"/>
        <w:contextualSpacing w:val="0"/>
      </w:pPr>
    </w:p>
    <w:p w:rsidR="007771C9" w:rsidRDefault="0063092B" w:rsidP="0063092B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</w:pPr>
      <w:r>
        <w:t>Who has the final say as to whether the aircraft launch for a Sunset Patrol, Survey Flight or any other mission?</w:t>
      </w:r>
    </w:p>
    <w:p w:rsidR="007771C9" w:rsidRDefault="007771C9">
      <w:r>
        <w:br w:type="page"/>
      </w:r>
    </w:p>
    <w:p w:rsidR="007771C9" w:rsidRDefault="007771C9" w:rsidP="007771C9">
      <w:pPr>
        <w:pStyle w:val="ListParagraph"/>
        <w:numPr>
          <w:ilvl w:val="0"/>
          <w:numId w:val="2"/>
        </w:numPr>
        <w:spacing w:before="240" w:after="240" w:line="480" w:lineRule="auto"/>
      </w:pPr>
      <w:r>
        <w:lastRenderedPageBreak/>
        <w:t>Determine the coordinates of Barnegat Light from the following Chart:</w:t>
      </w:r>
    </w:p>
    <w:p w:rsidR="007771C9" w:rsidRDefault="007771C9" w:rsidP="007771C9">
      <w:pPr>
        <w:pStyle w:val="ListParagraph"/>
        <w:spacing w:before="240" w:after="240" w:line="480" w:lineRule="auto"/>
      </w:pPr>
      <w:r>
        <w:rPr>
          <w:noProof/>
        </w:rPr>
        <w:drawing>
          <wp:inline distT="0" distB="0" distL="0" distR="0" wp14:anchorId="23D5AE05" wp14:editId="5781BC9F">
            <wp:extent cx="4685665" cy="57143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1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1C9" w:rsidRDefault="007771C9" w:rsidP="007771C9">
      <w:pPr>
        <w:pStyle w:val="ListParagraph"/>
        <w:spacing w:before="240" w:after="240" w:line="480" w:lineRule="auto"/>
        <w:ind w:firstLine="720"/>
      </w:pPr>
      <w:r>
        <w:t>Latitude _______ᵒ_______’</w:t>
      </w:r>
      <w:r>
        <w:tab/>
        <w:t>Longitude _______ᵒ_______’</w:t>
      </w:r>
    </w:p>
    <w:sectPr w:rsidR="007771C9" w:rsidSect="00333846">
      <w:headerReference w:type="default" r:id="rId10"/>
      <w:pgSz w:w="12240" w:h="15840" w:code="1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AE" w:rsidRDefault="006832AE" w:rsidP="00333846">
      <w:pPr>
        <w:spacing w:after="0" w:line="240" w:lineRule="auto"/>
      </w:pPr>
      <w:r>
        <w:separator/>
      </w:r>
    </w:p>
  </w:endnote>
  <w:endnote w:type="continuationSeparator" w:id="0">
    <w:p w:rsidR="006832AE" w:rsidRDefault="006832AE" w:rsidP="0033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AE" w:rsidRDefault="006832AE" w:rsidP="00333846">
      <w:pPr>
        <w:spacing w:after="0" w:line="240" w:lineRule="auto"/>
      </w:pPr>
      <w:r>
        <w:separator/>
      </w:r>
    </w:p>
  </w:footnote>
  <w:footnote w:type="continuationSeparator" w:id="0">
    <w:p w:rsidR="006832AE" w:rsidRDefault="006832AE" w:rsidP="0033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1425"/>
      <w:gridCol w:w="6509"/>
      <w:gridCol w:w="1426"/>
    </w:tblGrid>
    <w:tr w:rsidR="00333846" w:rsidTr="00333846">
      <w:trPr>
        <w:trHeight w:hRule="exact" w:val="1440"/>
        <w:jc w:val="center"/>
      </w:trPr>
      <w:tc>
        <w:tcPr>
          <w:tcW w:w="1440" w:type="dxa"/>
          <w:vAlign w:val="center"/>
        </w:tcPr>
        <w:p w:rsidR="00333846" w:rsidRDefault="00333846">
          <w:pPr>
            <w:pStyle w:val="Header"/>
          </w:pPr>
          <w:r>
            <w:rPr>
              <w:noProof/>
            </w:rPr>
            <w:drawing>
              <wp:inline distT="0" distB="0" distL="0" distR="0" wp14:anchorId="16BB9A6D" wp14:editId="36200065">
                <wp:extent cx="704850" cy="6953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333846" w:rsidRPr="00333846" w:rsidRDefault="00333846" w:rsidP="00333846">
          <w:pPr>
            <w:pStyle w:val="Header"/>
            <w:jc w:val="center"/>
            <w:rPr>
              <w:b/>
              <w:smallCaps/>
              <w:sz w:val="44"/>
              <w:szCs w:val="44"/>
              <w:u w:val="thick"/>
            </w:rPr>
          </w:pPr>
          <w:r w:rsidRPr="00333846">
            <w:rPr>
              <w:b/>
              <w:smallCaps/>
              <w:sz w:val="44"/>
              <w:szCs w:val="44"/>
              <w:u w:val="thick"/>
            </w:rPr>
            <w:t>Aircrew Training Course</w:t>
          </w:r>
        </w:p>
      </w:tc>
      <w:tc>
        <w:tcPr>
          <w:tcW w:w="1440" w:type="dxa"/>
          <w:vAlign w:val="center"/>
        </w:tcPr>
        <w:p w:rsidR="00333846" w:rsidRDefault="00333846">
          <w:pPr>
            <w:pStyle w:val="Header"/>
          </w:pPr>
          <w:r>
            <w:rPr>
              <w:noProof/>
            </w:rPr>
            <w:drawing>
              <wp:inline distT="0" distB="0" distL="0" distR="0" wp14:anchorId="04BBF065" wp14:editId="39021408">
                <wp:extent cx="70485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3846" w:rsidRDefault="00333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DCF"/>
    <w:multiLevelType w:val="hybridMultilevel"/>
    <w:tmpl w:val="491ACB2A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0EF38C7"/>
    <w:multiLevelType w:val="hybridMultilevel"/>
    <w:tmpl w:val="ED88F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C7B8D"/>
    <w:multiLevelType w:val="hybridMultilevel"/>
    <w:tmpl w:val="58F2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0AE5"/>
    <w:multiLevelType w:val="hybridMultilevel"/>
    <w:tmpl w:val="34DC4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33822"/>
    <w:multiLevelType w:val="hybridMultilevel"/>
    <w:tmpl w:val="2B60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1D03"/>
    <w:multiLevelType w:val="hybridMultilevel"/>
    <w:tmpl w:val="5348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4E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D387BAB"/>
    <w:multiLevelType w:val="hybridMultilevel"/>
    <w:tmpl w:val="AB80E690"/>
    <w:lvl w:ilvl="0" w:tplc="A91C04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1EA6444"/>
    <w:multiLevelType w:val="hybridMultilevel"/>
    <w:tmpl w:val="8FA2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10B23"/>
    <w:multiLevelType w:val="hybridMultilevel"/>
    <w:tmpl w:val="D5584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46"/>
    <w:rsid w:val="001C71E7"/>
    <w:rsid w:val="00333846"/>
    <w:rsid w:val="005334FF"/>
    <w:rsid w:val="0063092B"/>
    <w:rsid w:val="006832AE"/>
    <w:rsid w:val="006B6221"/>
    <w:rsid w:val="00716F65"/>
    <w:rsid w:val="0074470F"/>
    <w:rsid w:val="00744AB6"/>
    <w:rsid w:val="007771C9"/>
    <w:rsid w:val="008502BF"/>
    <w:rsid w:val="008A7DD1"/>
    <w:rsid w:val="00AD6087"/>
    <w:rsid w:val="00C54E0D"/>
    <w:rsid w:val="00C92497"/>
    <w:rsid w:val="00CD0793"/>
    <w:rsid w:val="00D86F10"/>
    <w:rsid w:val="00DA0234"/>
    <w:rsid w:val="00E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46"/>
  </w:style>
  <w:style w:type="paragraph" w:styleId="Footer">
    <w:name w:val="footer"/>
    <w:basedOn w:val="Normal"/>
    <w:link w:val="FooterChar"/>
    <w:uiPriority w:val="99"/>
    <w:unhideWhenUsed/>
    <w:rsid w:val="0033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46"/>
  </w:style>
  <w:style w:type="table" w:styleId="TableGrid">
    <w:name w:val="Table Grid"/>
    <w:basedOn w:val="TableNormal"/>
    <w:uiPriority w:val="59"/>
    <w:rsid w:val="0033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46"/>
  </w:style>
  <w:style w:type="paragraph" w:styleId="Footer">
    <w:name w:val="footer"/>
    <w:basedOn w:val="Normal"/>
    <w:link w:val="FooterChar"/>
    <w:uiPriority w:val="99"/>
    <w:unhideWhenUsed/>
    <w:rsid w:val="0033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46"/>
  </w:style>
  <w:style w:type="table" w:styleId="TableGrid">
    <w:name w:val="Table Grid"/>
    <w:basedOn w:val="TableNormal"/>
    <w:uiPriority w:val="59"/>
    <w:rsid w:val="0033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13BE-70BC-4233-AF04-FFE942C1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5</cp:revision>
  <cp:lastPrinted>2016-07-28T20:26:00Z</cp:lastPrinted>
  <dcterms:created xsi:type="dcterms:W3CDTF">2016-07-28T05:25:00Z</dcterms:created>
  <dcterms:modified xsi:type="dcterms:W3CDTF">2016-07-30T16:41:00Z</dcterms:modified>
</cp:coreProperties>
</file>